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0940" w14:textId="77777777" w:rsidR="00827AF6" w:rsidRPr="009A10BB" w:rsidRDefault="00827AF6" w:rsidP="00827AF6">
      <w:pPr>
        <w:pStyle w:val="Heading1"/>
        <w:jc w:val="both"/>
        <w:rPr>
          <w:rFonts w:ascii="Times New Roman" w:hAnsi="Times New Roman" w:cs="Times New Roman"/>
          <w:i/>
          <w:iCs/>
          <w:u w:val="single"/>
        </w:rPr>
      </w:pPr>
      <w:r w:rsidRPr="009A10BB">
        <w:rPr>
          <w:rFonts w:ascii="Times New Roman" w:hAnsi="Times New Roman" w:cs="Times New Roman"/>
          <w:b/>
          <w:bCs/>
          <w:i/>
          <w:iCs/>
          <w:u w:val="single"/>
        </w:rPr>
        <w:t>OUR FEES</w:t>
      </w:r>
    </w:p>
    <w:p w14:paraId="6322A12F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428E661C" w14:textId="77777777" w:rsidR="00827AF6" w:rsidRPr="009A10BB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r w:rsidRPr="009A10BB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Full Management</w:t>
      </w:r>
    </w:p>
    <w:p w14:paraId="6BF0186F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74E6597A" w14:textId="4026C129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9A10BB">
        <w:rPr>
          <w:rFonts w:ascii="Times New Roman" w:hAnsi="Times New Roman" w:cs="Times New Roman"/>
          <w:i/>
          <w:iCs/>
          <w:lang w:val="en-GB"/>
        </w:rPr>
        <w:t xml:space="preserve">A Finder’s Fee is payable of </w:t>
      </w:r>
      <w:r w:rsidRPr="009A10BB">
        <w:rPr>
          <w:rFonts w:ascii="Times New Roman" w:hAnsi="Times New Roman" w:cs="Times New Roman"/>
          <w:b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i/>
          <w:iCs/>
          <w:lang w:val="en-GB"/>
        </w:rPr>
        <w:t xml:space="preserve">390 </w:t>
      </w:r>
      <w:proofErr w:type="spellStart"/>
      <w:r>
        <w:rPr>
          <w:rFonts w:ascii="Times New Roman" w:hAnsi="Times New Roman" w:cs="Times New Roman"/>
          <w:b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i/>
          <w:iCs/>
          <w:lang w:val="en-GB"/>
        </w:rPr>
        <w:t xml:space="preserve"> VAT</w:t>
      </w:r>
      <w:r w:rsidRPr="009A10BB">
        <w:rPr>
          <w:rFonts w:ascii="Times New Roman" w:hAnsi="Times New Roman" w:cs="Times New Roman"/>
          <w:i/>
          <w:iCs/>
          <w:lang w:val="en-GB"/>
        </w:rPr>
        <w:t xml:space="preserve"> This includes:</w:t>
      </w:r>
    </w:p>
    <w:p w14:paraId="4403809A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33CCE1F5" w14:textId="2323E491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9A10BB">
        <w:rPr>
          <w:rFonts w:ascii="Times New Roman" w:hAnsi="Times New Roman" w:cs="Times New Roman"/>
          <w:i/>
          <w:iCs/>
          <w:lang w:val="en-GB"/>
        </w:rPr>
        <w:t xml:space="preserve">Monthly Management fee of </w:t>
      </w:r>
      <w:r w:rsidRPr="00827AF6">
        <w:rPr>
          <w:rFonts w:ascii="Times New Roman" w:hAnsi="Times New Roman" w:cs="Times New Roman"/>
          <w:b/>
          <w:bCs/>
          <w:i/>
          <w:iCs/>
          <w:lang w:val="en-GB"/>
        </w:rPr>
        <w:t xml:space="preserve">12% </w:t>
      </w:r>
      <w:proofErr w:type="spellStart"/>
      <w:r w:rsidRPr="00827AF6"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 w:rsidRPr="00827AF6"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  <w:r w:rsidRPr="00827AF6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Pr="009A10BB">
        <w:rPr>
          <w:rFonts w:ascii="Times New Roman" w:hAnsi="Times New Roman" w:cs="Times New Roman"/>
          <w:i/>
          <w:iCs/>
          <w:lang w:val="en-GB"/>
        </w:rPr>
        <w:t xml:space="preserve">of rent achieved. </w:t>
      </w:r>
    </w:p>
    <w:p w14:paraId="560555B6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518091FD" w14:textId="132EEB11" w:rsidR="00827AF6" w:rsidRPr="00CF4FAA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F4FAA">
        <w:rPr>
          <w:rFonts w:ascii="Times New Roman" w:hAnsi="Times New Roman" w:cs="Times New Roman"/>
          <w:b/>
          <w:bCs/>
          <w:i/>
          <w:iCs/>
          <w:lang w:val="en-GB"/>
        </w:rPr>
        <w:t>Sitting Tenant fee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Pr="00CF4FAA">
        <w:rPr>
          <w:rFonts w:ascii="Times New Roman" w:hAnsi="Times New Roman" w:cs="Times New Roman"/>
          <w:i/>
          <w:iCs/>
          <w:lang w:val="en-GB"/>
        </w:rPr>
        <w:t>(New management take over with tenant in situ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>)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Pr="00CF4FAA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144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58311726" w14:textId="77777777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6E51F28E" w14:textId="718BE93A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F02434">
        <w:rPr>
          <w:rFonts w:ascii="Times New Roman" w:hAnsi="Times New Roman" w:cs="Times New Roman"/>
          <w:b/>
          <w:bCs/>
          <w:i/>
          <w:iCs/>
          <w:lang w:val="en-GB"/>
        </w:rPr>
        <w:t>TDS Disputes: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lang w:val="en-GB"/>
        </w:rPr>
        <w:t>S</w:t>
      </w:r>
      <w:r w:rsidRPr="009831C0">
        <w:rPr>
          <w:rFonts w:ascii="Times New Roman" w:hAnsi="Times New Roman" w:cs="Times New Roman"/>
          <w:i/>
          <w:iCs/>
          <w:lang w:val="en-GB"/>
        </w:rPr>
        <w:t xml:space="preserve">tatutory Declaration signed by agent and solicitor for bond to be returned where tenant has disputed - </w:t>
      </w:r>
      <w:r w:rsidRPr="009831C0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36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58D3250D" w14:textId="77777777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37413A1E" w14:textId="4BBB59E0" w:rsidR="00827AF6" w:rsidRPr="00D92373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Rent Increase notice: </w:t>
      </w:r>
      <w:r w:rsidRPr="00E33773">
        <w:rPr>
          <w:rFonts w:ascii="Times New Roman" w:hAnsi="Times New Roman" w:cs="Times New Roman"/>
          <w:i/>
          <w:iCs/>
          <w:lang w:val="en-GB"/>
        </w:rPr>
        <w:t>Serving of a section 13 rent increase notice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72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5C5F54EF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504A2BF7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F02434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Section 8 Notices: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48858616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4575CE49" w14:textId="716AB5FF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Serving of Notice </w:t>
      </w:r>
      <w:r w:rsidRPr="00F02434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90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  <w:r>
        <w:rPr>
          <w:rFonts w:ascii="Times New Roman" w:hAnsi="Times New Roman" w:cs="Times New Roman"/>
          <w:i/>
          <w:iCs/>
          <w:lang w:val="en-GB"/>
        </w:rPr>
        <w:t xml:space="preserve">, Notices will be hand delivered to the property and a video recording will be taken </w:t>
      </w:r>
    </w:p>
    <w:p w14:paraId="5377AD9F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314C8434" w14:textId="61426ACC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Liaising with solicitors during the eviction process and providing documentation as requested </w:t>
      </w:r>
      <w:r w:rsidRPr="00F02434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60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5F7897C1" w14:textId="77777777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3062B14A" w14:textId="6EEFAE12" w:rsidR="00827AF6" w:rsidRPr="00F02434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F02434">
        <w:rPr>
          <w:rFonts w:ascii="Times New Roman" w:hAnsi="Times New Roman" w:cs="Times New Roman"/>
          <w:i/>
          <w:iCs/>
          <w:lang w:val="en-GB"/>
        </w:rPr>
        <w:t>Bailiff appointment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90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, </w:t>
      </w:r>
      <w:r w:rsidRPr="00F02434">
        <w:rPr>
          <w:rFonts w:ascii="Times New Roman" w:hAnsi="Times New Roman" w:cs="Times New Roman"/>
          <w:i/>
          <w:iCs/>
          <w:lang w:val="en-GB"/>
        </w:rPr>
        <w:t>this does not include the changing of locks/gaining access</w:t>
      </w:r>
    </w:p>
    <w:p w14:paraId="5538261E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661B3C9D" w14:textId="77777777" w:rsidR="00827AF6" w:rsidRPr="009A10BB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r w:rsidRPr="009A10BB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Tenant Find Only</w:t>
      </w:r>
    </w:p>
    <w:p w14:paraId="3DF14C92" w14:textId="77777777" w:rsidR="00827AF6" w:rsidRPr="009A10BB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55551B26" w14:textId="531B7981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9A10BB">
        <w:rPr>
          <w:rFonts w:ascii="Times New Roman" w:hAnsi="Times New Roman" w:cs="Times New Roman"/>
          <w:i/>
          <w:iCs/>
          <w:lang w:val="en-GB"/>
        </w:rPr>
        <w:t xml:space="preserve">A Finder’s Fee is payable of </w:t>
      </w:r>
      <w:r w:rsidRPr="009A10BB">
        <w:rPr>
          <w:rFonts w:ascii="Times New Roman" w:hAnsi="Times New Roman" w:cs="Times New Roman"/>
          <w:b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i/>
          <w:iCs/>
          <w:lang w:val="en-GB"/>
        </w:rPr>
        <w:t xml:space="preserve">432 </w:t>
      </w:r>
      <w:proofErr w:type="spellStart"/>
      <w:r>
        <w:rPr>
          <w:rFonts w:ascii="Times New Roman" w:hAnsi="Times New Roman" w:cs="Times New Roman"/>
          <w:b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i/>
          <w:iCs/>
          <w:lang w:val="en-GB"/>
        </w:rPr>
        <w:t xml:space="preserve"> VAT</w:t>
      </w:r>
      <w:r w:rsidRPr="009A10BB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0B5D1008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3CFF644F" w14:textId="77777777" w:rsidR="00827AF6" w:rsidRPr="009A10BB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9A10BB">
        <w:rPr>
          <w:rFonts w:ascii="Times New Roman" w:hAnsi="Times New Roman" w:cs="Times New Roman"/>
          <w:b/>
          <w:bCs/>
          <w:i/>
          <w:iCs/>
          <w:lang w:val="en-GB"/>
        </w:rPr>
        <w:t>Non-Management Additional Charges:</w:t>
      </w:r>
    </w:p>
    <w:p w14:paraId="2CB80CEF" w14:textId="77777777" w:rsidR="00827AF6" w:rsidRPr="009A10BB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2BD4E552" w14:textId="196C1EE4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9A10BB">
        <w:rPr>
          <w:rFonts w:ascii="Times New Roman" w:hAnsi="Times New Roman" w:cs="Times New Roman"/>
          <w:i/>
          <w:iCs/>
          <w:lang w:val="en-GB"/>
        </w:rPr>
        <w:t xml:space="preserve">Bond housed in TDS: </w:t>
      </w:r>
      <w:r w:rsidRPr="009A10BB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48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216E52FB" w14:textId="44045B7E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9A10BB">
        <w:rPr>
          <w:rFonts w:ascii="Times New Roman" w:hAnsi="Times New Roman" w:cs="Times New Roman"/>
          <w:i/>
          <w:iCs/>
          <w:lang w:val="en-GB"/>
        </w:rPr>
        <w:t>Photo Inventory:</w:t>
      </w:r>
      <w:r w:rsidRPr="009A10BB">
        <w:rPr>
          <w:rFonts w:ascii="Times New Roman" w:hAnsi="Times New Roman" w:cs="Times New Roman"/>
          <w:b/>
          <w:bCs/>
          <w:i/>
          <w:iCs/>
          <w:lang w:val="en-GB"/>
        </w:rPr>
        <w:t xml:space="preserve"> 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96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</w:p>
    <w:p w14:paraId="20723902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5901C2B0" w14:textId="77777777" w:rsidR="00827AF6" w:rsidRPr="009A10BB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3396C649" w14:textId="77777777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INVESTMENT:</w:t>
      </w:r>
    </w:p>
    <w:p w14:paraId="3A41AB06" w14:textId="77777777" w:rsidR="00827AF6" w:rsidRDefault="00827AF6" w:rsidP="00827AF6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044ACA1E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We will arrange and carry out viewings on your behalf to help you build up your investment portfolio: </w:t>
      </w:r>
    </w:p>
    <w:p w14:paraId="44389892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4A41F14E" w14:textId="261EBEAB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AB32B4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48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 (</w:t>
      </w:r>
      <w:r>
        <w:rPr>
          <w:rFonts w:ascii="Times New Roman" w:hAnsi="Times New Roman" w:cs="Times New Roman"/>
          <w:i/>
          <w:iCs/>
          <w:lang w:val="en-GB"/>
        </w:rPr>
        <w:t>within 10 miles of office)</w:t>
      </w:r>
    </w:p>
    <w:p w14:paraId="5ED31620" w14:textId="0BDAC22A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AB32B4">
        <w:rPr>
          <w:rFonts w:ascii="Times New Roman" w:hAnsi="Times New Roman" w:cs="Times New Roman"/>
          <w:b/>
          <w:bCs/>
          <w:i/>
          <w:iCs/>
          <w:lang w:val="en-GB"/>
        </w:rPr>
        <w:t>£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72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VAT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lang w:val="en-GB"/>
        </w:rPr>
        <w:t>(10-20 miles of office)</w:t>
      </w:r>
    </w:p>
    <w:p w14:paraId="6304ACD4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We do not manage properties situated more than 25 miles from us.</w:t>
      </w:r>
    </w:p>
    <w:p w14:paraId="45672DBD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</w:p>
    <w:p w14:paraId="225274A4" w14:textId="77777777" w:rsidR="00827AF6" w:rsidRDefault="00827AF6" w:rsidP="00827AF6">
      <w:pPr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After the viewing, you will be sent walkthrough videos of the </w:t>
      </w:r>
      <w:proofErr w:type="gramStart"/>
      <w:r>
        <w:rPr>
          <w:rFonts w:ascii="Times New Roman" w:hAnsi="Times New Roman" w:cs="Times New Roman"/>
          <w:i/>
          <w:iCs/>
          <w:lang w:val="en-GB"/>
        </w:rPr>
        <w:t>property</w:t>
      </w:r>
      <w:proofErr w:type="gramEnd"/>
      <w:r>
        <w:rPr>
          <w:rFonts w:ascii="Times New Roman" w:hAnsi="Times New Roman" w:cs="Times New Roman"/>
          <w:i/>
          <w:iCs/>
          <w:lang w:val="en-GB"/>
        </w:rPr>
        <w:t xml:space="preserve"> and we will assist where we can on advice for moving forward with the purchase. </w:t>
      </w:r>
    </w:p>
    <w:p w14:paraId="5F224C63" w14:textId="77777777" w:rsidR="00E2687C" w:rsidRDefault="00E2687C"/>
    <w:sectPr w:rsidR="00E26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F6"/>
    <w:rsid w:val="005A7227"/>
    <w:rsid w:val="00827AF6"/>
    <w:rsid w:val="00E2687C"/>
    <w:rsid w:val="00E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B06E"/>
  <w15:chartTrackingRefBased/>
  <w15:docId w15:val="{2249A318-7695-4BCC-A60B-B433101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27AF6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F6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F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F6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F6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F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7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1132</Characters>
  <Application>Microsoft Office Word</Application>
  <DocSecurity>0</DocSecurity>
  <Lines>34</Lines>
  <Paragraphs>15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flatman</dc:creator>
  <cp:keywords/>
  <dc:description/>
  <cp:lastModifiedBy>zoe flatman</cp:lastModifiedBy>
  <cp:revision>1</cp:revision>
  <cp:lastPrinted>2026-03-16T13:19:00Z</cp:lastPrinted>
  <dcterms:created xsi:type="dcterms:W3CDTF">2026-03-16T13:17:00Z</dcterms:created>
  <dcterms:modified xsi:type="dcterms:W3CDTF">2026-03-16T13:20:00Z</dcterms:modified>
</cp:coreProperties>
</file>